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D426C">
        <w:rPr>
          <w:b/>
          <w:noProof/>
          <w:sz w:val="24"/>
        </w:rPr>
        <w:t>3</w:t>
      </w:r>
      <w:r w:rsidR="003A7A48">
        <w:rPr>
          <w:b/>
          <w:noProof/>
          <w:sz w:val="24"/>
        </w:rPr>
        <w:t>6</w:t>
      </w:r>
      <w:bookmarkStart w:id="0" w:name="_GoBack"/>
      <w:bookmarkEnd w:id="0"/>
      <w:r w:rsidR="003A7A48">
        <w:rPr>
          <w:b/>
          <w:noProof/>
          <w:sz w:val="24"/>
        </w:rPr>
        <w:t>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26C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7A48" w:rsidP="003A7A48">
            <w:pPr>
              <w:pStyle w:val="CRCoverPage"/>
              <w:spacing w:after="0"/>
              <w:rPr>
                <w:b/>
                <w:noProof/>
              </w:rPr>
            </w:pPr>
            <w:r w:rsidRPr="003A7A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426C" w:rsidP="003A7A48">
            <w:pPr>
              <w:pStyle w:val="CRCoverPage"/>
              <w:spacing w:after="0"/>
              <w:rPr>
                <w:noProof/>
                <w:sz w:val="28"/>
              </w:rPr>
            </w:pPr>
            <w:r w:rsidRPr="003A7A48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1722A3">
              <w:t>applicability</w:t>
            </w:r>
            <w:r>
              <w:t xml:space="preserve"> column to query </w:t>
            </w:r>
            <w:r w:rsidR="001722A3">
              <w:t>parameters</w:t>
            </w:r>
            <w:r>
              <w:t xml:space="preserve">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</w:pPr>
            <w:r>
              <w:t xml:space="preserve"> 2</w:t>
            </w:r>
            <w:r w:rsidR="003A7A48">
              <w:t>5</w:t>
            </w:r>
            <w:r>
              <w:t>-0</w:t>
            </w:r>
            <w:r w:rsidR="003A7A48">
              <w:t>2</w:t>
            </w:r>
            <w:r>
              <w:t>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65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38003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42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0030">
              <w:t>Rel-15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>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  <w:t>Rel-12</w:t>
            </w:r>
            <w:r w:rsidR="000C038A">
              <w:rPr>
                <w:i/>
                <w:sz w:val="18"/>
              </w:rPr>
              <w:tab/>
              <w:t>(Release 12)</w:t>
            </w:r>
            <w:r w:rsidR="0051580D">
              <w:rPr>
                <w:i/>
                <w:sz w:val="18"/>
              </w:rPr>
              <w:br/>
            </w:r>
            <w:bookmarkStart w:id="2" w:name="OLE_LINK1"/>
            <w:r w:rsidR="0051580D">
              <w:rPr>
                <w:i/>
                <w:sz w:val="18"/>
              </w:rPr>
              <w:t>Rel-13</w:t>
            </w:r>
            <w:r w:rsidR="0051580D">
              <w:rPr>
                <w:i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sz w:val="18"/>
              </w:rPr>
              <w:br/>
              <w:t>Rel-14</w:t>
            </w:r>
            <w:r w:rsidR="00BD6BB8">
              <w:rPr>
                <w:i/>
                <w:sz w:val="18"/>
              </w:rPr>
              <w:tab/>
              <w:t>(Release 14)</w:t>
            </w:r>
            <w:r w:rsidR="00E34898">
              <w:rPr>
                <w:i/>
                <w:sz w:val="18"/>
              </w:rPr>
              <w:br/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Contribution </w:t>
            </w:r>
            <w:r w:rsidRPr="008B4C56">
              <w:t>C4-190094</w:t>
            </w:r>
            <w:r>
              <w:t xml:space="preserve"> on "extensibility mechanisms for query parameters" recommends negotiating the support of optional-to-support query parameters using the supported feature mechanism. It is thus </w:t>
            </w:r>
            <w:r w:rsidR="001722A3">
              <w:t>necessary</w:t>
            </w:r>
            <w:r>
              <w:t xml:space="preserve"> to indicate which supported feature relates to which query </w:t>
            </w:r>
            <w:r w:rsidR="001722A3">
              <w:t>parameter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An applicability column is added to the to query </w:t>
            </w:r>
            <w:r w:rsidR="001722A3">
              <w:t>parameters</w:t>
            </w:r>
            <w:r>
              <w:t xml:space="preserve"> template table. This </w:t>
            </w:r>
            <w:r w:rsidR="001722A3">
              <w:t>column</w:t>
            </w:r>
            <w:r>
              <w:t xml:space="preserve"> is used to indicate the supported feature a query parameter relates to. The related description is derived from other tables with an "applicability column.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There is no standard way to indicate which supported feature relates to which query </w:t>
            </w:r>
            <w:r w:rsidR="001722A3">
              <w:t>parameter</w:t>
            </w:r>
            <w:r>
              <w:t xml:space="preserve">, and thus a risk that this important information is not provided in </w:t>
            </w:r>
            <w:r w:rsidR="001722A3">
              <w:t xml:space="preserve">other </w:t>
            </w:r>
            <w:r>
              <w:t xml:space="preserve">specification following the </w:t>
            </w:r>
            <w:r w:rsidR="001722A3">
              <w:t>guidelines for Services Definition in TS 29.501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22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2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3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1722A3">
              <w:rPr>
                <w:noProof/>
              </w:rPr>
              <w:t>0023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70E18" w:rsidRDefault="00DF460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0E18">
              <w:rPr>
                <w:noProof/>
                <w:highlight w:val="yellow"/>
              </w:rPr>
              <w:t xml:space="preserve">A corresponding updated </w:t>
            </w:r>
            <w:r w:rsidR="00670E18">
              <w:rPr>
                <w:noProof/>
                <w:highlight w:val="yellow"/>
              </w:rPr>
              <w:t>(together with additional unrelated updates)</w:t>
            </w:r>
            <w:r w:rsidRPr="00670E18">
              <w:rPr>
                <w:noProof/>
                <w:highlight w:val="yellow"/>
              </w:rPr>
              <w:t>to the TS template attached to TS 29.501 is attached to CR</w:t>
            </w:r>
            <w:r w:rsidR="00670E18">
              <w:rPr>
                <w:noProof/>
                <w:highlight w:val="yellow"/>
              </w:rPr>
              <w:t xml:space="preserve"> 51 (see C4-190378)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426C" w:rsidRDefault="005D426C" w:rsidP="005D426C">
      <w:pPr>
        <w:pStyle w:val="Heading3"/>
      </w:pPr>
      <w:bookmarkStart w:id="3" w:name="_Toc532984818"/>
      <w:r>
        <w:lastRenderedPageBreak/>
        <w:t>5.2.2</w:t>
      </w:r>
      <w:r>
        <w:tab/>
        <w:t>Resources and HTTP Methods</w:t>
      </w:r>
      <w:bookmarkEnd w:id="3"/>
    </w:p>
    <w:p w:rsidR="005D426C" w:rsidRDefault="005D426C" w:rsidP="005D426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 xml:space="preserve">resource. </w:t>
      </w:r>
    </w:p>
    <w:p w:rsidR="005D426C" w:rsidRDefault="005D426C" w:rsidP="005D426C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{apiRoot}/{apiName}/{apiVersion}/{apiSpecific</w:t>
      </w:r>
      <w:r>
        <w:rPr>
          <w:b/>
        </w:rPr>
        <w:t>ResourceUriPart</w:t>
      </w:r>
      <w:r w:rsidRPr="002C6BF1">
        <w:rPr>
          <w:b/>
        </w:rPr>
        <w:t>}</w:t>
      </w:r>
    </w:p>
    <w:p w:rsidR="008B4C56" w:rsidRDefault="008B4C56" w:rsidP="005D426C">
      <w:pPr>
        <w:rPr>
          <w:ins w:id="4" w:author="Thomas Belling, Nokia" w:date="2019-02-14T18:46:00Z"/>
          <w:lang w:val="en-US"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</w:t>
      </w:r>
      <w:del w:id="5" w:author="Thomas Belling, Nokia" w:date="2019-02-14T18:38:00Z">
        <w:r w:rsidDel="00E6160F">
          <w:rPr>
            <w:lang w:val="en-US" w:eastAsia="zh-CN"/>
          </w:rPr>
          <w:delText xml:space="preserve">in </w:delText>
        </w:r>
      </w:del>
      <w:ins w:id="6" w:author="Thomas Belling, Nokia" w:date="2019-02-14T18:38:00Z">
        <w:r w:rsidR="00E6160F">
          <w:rPr>
            <w:lang w:val="en-US" w:eastAsia="zh-CN"/>
          </w:rPr>
          <w:t xml:space="preserve">as </w:t>
        </w:r>
      </w:ins>
      <w:del w:id="7" w:author="Thomas Belling, Nokia" w:date="2019-02-14T18:38:00Z">
        <w:r w:rsidDel="00E6160F">
          <w:rPr>
            <w:rFonts w:hint="eastAsia"/>
            <w:lang w:val="en-US" w:eastAsia="zh-CN"/>
          </w:rPr>
          <w:delText>T</w:delText>
        </w:r>
        <w:r w:rsidDel="00E6160F">
          <w:rPr>
            <w:lang w:val="en-US" w:eastAsia="zh-CN"/>
          </w:rPr>
          <w:delText xml:space="preserve">able </w:delText>
        </w:r>
      </w:del>
      <w:ins w:id="8" w:author="Thomas Belling, Nokia" w:date="2019-02-14T18:38:00Z">
        <w:r w:rsidR="00E6160F">
          <w:rPr>
            <w:lang w:val="en-US" w:eastAsia="zh-CN"/>
          </w:rPr>
          <w:t xml:space="preserve">table </w:t>
        </w:r>
      </w:ins>
      <w:r>
        <w:t>5.2.</w:t>
      </w:r>
      <w:r>
        <w:rPr>
          <w:rFonts w:hint="eastAsia"/>
          <w:lang w:eastAsia="zh-CN"/>
        </w:rPr>
        <w:t>2</w:t>
      </w:r>
      <w:r>
        <w:t>-1</w:t>
      </w:r>
      <w:ins w:id="9" w:author="Thomas Belling, Nokia" w:date="2019-02-14T18:45:00Z">
        <w:r w:rsidR="00E6160F">
          <w:t xml:space="preserve"> illustrates</w:t>
        </w:r>
      </w:ins>
      <w:r>
        <w:rPr>
          <w:rFonts w:ascii="Arial" w:hAnsi="Arial" w:cs="Arial"/>
          <w:lang w:val="en-US" w:eastAsia="zh-CN"/>
        </w:rPr>
        <w:t>.</w:t>
      </w:r>
    </w:p>
    <w:p w:rsidR="005D426C" w:rsidRDefault="005D426C" w:rsidP="005D426C">
      <w:pPr>
        <w:pStyle w:val="TH"/>
        <w:rPr>
          <w:rFonts w:cs="Arial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5D426C" w:rsidRPr="00B12CFB" w:rsidTr="00B72ECA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D426C" w:rsidRDefault="005D426C" w:rsidP="00B72ECA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D426C" w:rsidRDefault="005D426C" w:rsidP="00B72ECA">
            <w:pPr>
              <w:pStyle w:val="TAH"/>
            </w:pPr>
            <w:r>
              <w:t>Definition</w:t>
            </w:r>
          </w:p>
        </w:tc>
      </w:tr>
      <w:tr w:rsidR="005D426C" w:rsidRPr="00B12CFB" w:rsidTr="00B72ECA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9E4160" w:rsidRDefault="005D426C" w:rsidP="00B72E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426C" w:rsidRDefault="005D426C" w:rsidP="00B72E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5D426C" w:rsidRDefault="005D426C" w:rsidP="005D426C">
      <w:pPr>
        <w:rPr>
          <w:lang w:val="en-US" w:eastAsia="zh-CN"/>
        </w:rPr>
      </w:pPr>
    </w:p>
    <w:p w:rsidR="008B4C56" w:rsidRDefault="008B4C56" w:rsidP="005D426C">
      <w:pPr>
        <w:rPr>
          <w:ins w:id="10" w:author="Thomas Belling, Nokia" w:date="2019-02-14T18:46:00Z"/>
        </w:rPr>
      </w:pPr>
    </w:p>
    <w:p w:rsidR="005D426C" w:rsidRDefault="005D426C" w:rsidP="005D426C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8B4C56" w:rsidRDefault="008B4C56" w:rsidP="005D426C">
      <w:pPr>
        <w:rPr>
          <w:ins w:id="11" w:author="Thomas Belling, Nokia" w:date="2019-02-14T18:46:00Z"/>
          <w:lang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5D426C" w:rsidRPr="0049404C" w:rsidRDefault="005D426C" w:rsidP="005D426C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" w:author="Thomas Belling, Nokia" w:date="2019-02-14T18:32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84"/>
        <w:gridCol w:w="964"/>
        <w:gridCol w:w="479"/>
        <w:gridCol w:w="1226"/>
        <w:gridCol w:w="3828"/>
        <w:gridCol w:w="2194"/>
        <w:tblGridChange w:id="13">
          <w:tblGrid>
            <w:gridCol w:w="1612"/>
            <w:gridCol w:w="1431"/>
            <w:gridCol w:w="710"/>
            <w:gridCol w:w="1276"/>
            <w:gridCol w:w="4744"/>
            <w:gridCol w:w="4744"/>
          </w:tblGrid>
        </w:tblGridChange>
      </w:tblGrid>
      <w:tr w:rsidR="005D426C" w:rsidRPr="00384E92" w:rsidTr="005D426C">
        <w:trPr>
          <w:jc w:val="center"/>
          <w:trPrChange w:id="14" w:author="Thomas Belling, Nokia" w:date="2019-02-14T18:32:00Z">
            <w:trPr>
              <w:jc w:val="center"/>
            </w:trPr>
          </w:trPrChange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" w:author="Thomas Belling, Nokia" w:date="2019-02-14T18:32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2B4FAB" w:rsidRDefault="005D426C" w:rsidP="00B72ECA">
            <w:pPr>
              <w:pStyle w:val="TAH"/>
            </w:pPr>
            <w:r w:rsidRPr="002B4FAB">
              <w:t>Name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Thomas Belling, Nokia" w:date="2019-02-14T18:32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2B4FAB" w:rsidRDefault="005D426C" w:rsidP="00B72ECA">
            <w:pPr>
              <w:pStyle w:val="TAH"/>
            </w:pPr>
            <w:r w:rsidRPr="002B4FAB">
              <w:t>Data type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" w:author="Thomas Belling, Nokia" w:date="2019-02-14T18:32:00Z">
              <w:tcPr>
                <w:tcW w:w="3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Thomas Belling, Nokia" w:date="2019-02-14T18:32:00Z">
              <w:tcPr>
                <w:tcW w:w="6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9" w:author="Thomas Belling, Nokia" w:date="2019-02-14T18:32:00Z">
              <w:tcPr>
                <w:tcW w:w="2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" w:author="Thomas Belling, Nokia" w:date="2019-02-14T18:3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Default="005D426C" w:rsidP="00B72ECA">
            <w:pPr>
              <w:pStyle w:val="TAH"/>
              <w:rPr>
                <w:ins w:id="21" w:author="Thomas Belling, Nokia" w:date="2019-02-14T18:31:00Z"/>
              </w:rPr>
            </w:pPr>
            <w:ins w:id="22" w:author="Thomas Belling, Nokia" w:date="2019-02-14T18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426C" w:rsidRPr="00384E92" w:rsidTr="005D426C">
        <w:trPr>
          <w:jc w:val="center"/>
          <w:trPrChange w:id="23" w:author="Thomas Belling, Nokia" w:date="2019-02-14T18:32:00Z">
            <w:trPr>
              <w:jc w:val="center"/>
            </w:trPr>
          </w:trPrChange>
        </w:trPr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" w:author="Thomas Belling, Nokia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5D426C" w:rsidRPr="002B4FAB" w:rsidRDefault="005D426C" w:rsidP="00B72ECA">
            <w:pPr>
              <w:pStyle w:val="TAL"/>
            </w:pPr>
            <w:r w:rsidRPr="002B4FAB">
              <w:t>&lt;name&gt; or n/a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Thomas Belling, Nokia" w:date="2019-02-14T18:32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2B4FAB" w:rsidRDefault="005D426C" w:rsidP="00B72ECA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" w:author="Thomas Belling, Nokia" w:date="2019-02-14T18:32:00Z">
              <w:tcPr>
                <w:tcW w:w="36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C"/>
            </w:pPr>
            <w:r>
              <w:t>&lt;M, C or O&gt;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" w:author="Thomas Belling, Nokia" w:date="2019-02-14T18:32:00Z">
              <w:tcPr>
                <w:tcW w:w="6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0..N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8" w:author="Thomas Belling, Nokia" w:date="2019-02-14T18:32:00Z">
              <w:tcPr>
                <w:tcW w:w="242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5D426C" w:rsidRPr="001769FF" w:rsidRDefault="005D426C" w:rsidP="00B72ECA">
            <w:pPr>
              <w:pStyle w:val="TAL"/>
            </w:pPr>
            <w:r w:rsidRPr="001769FF">
              <w:t>&lt;only if applicable&gt;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" w:author="Thomas Belling, Nokia" w:date="2019-02-14T18:32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L"/>
              <w:rPr>
                <w:ins w:id="30" w:author="Thomas Belling, Nokia" w:date="2019-02-14T18:31:00Z"/>
              </w:rPr>
            </w:pPr>
          </w:p>
        </w:tc>
      </w:tr>
    </w:tbl>
    <w:p w:rsidR="005D426C" w:rsidRDefault="005D426C" w:rsidP="005D426C">
      <w:pPr>
        <w:rPr>
          <w:lang w:val="en-US" w:eastAsia="zh-CN"/>
        </w:rPr>
      </w:pP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</w:t>
      </w:r>
      <w:del w:id="31" w:author="Thomas Belling, Nokia" w:date="2019-02-14T19:09:00Z">
        <w:r w:rsidDel="007546C2">
          <w:rPr>
            <w:lang w:val="en-US" w:eastAsia="zh-CN"/>
          </w:rPr>
          <w:delText xml:space="preserve">presents </w:delText>
        </w:r>
      </w:del>
      <w:ins w:id="32" w:author="Thomas Belling, Nokia" w:date="2019-02-14T19:09:00Z">
        <w:r w:rsidR="007546C2">
          <w:rPr>
            <w:lang w:val="en-US" w:eastAsia="zh-CN"/>
          </w:rPr>
          <w:t xml:space="preserve">are defined </w:t>
        </w:r>
      </w:ins>
      <w:r>
        <w:rPr>
          <w:lang w:val="en-US" w:eastAsia="zh-CN"/>
        </w:rPr>
        <w:t xml:space="preserve">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</w:t>
      </w:r>
      <w:ins w:id="33" w:author="Thomas Belling, Nokia" w:date="2019-02-14T19:09:00Z">
        <w:r w:rsidR="007546C2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data type defined in </w:t>
      </w:r>
      <w:ins w:id="34" w:author="Thomas Belling, Nokia" w:date="2019-02-14T19:09:00Z">
        <w:r w:rsidR="007546C2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specification</w:t>
      </w:r>
      <w:ins w:id="35" w:author="Thomas Belling, Nokia" w:date="2019-02-14T19:09:00Z">
        <w:r w:rsidR="007546C2">
          <w:rPr>
            <w:lang w:val="en-US" w:eastAsia="zh-CN"/>
          </w:rPr>
          <w:t xml:space="preserve">. </w:t>
        </w:r>
      </w:ins>
      <w:ins w:id="36" w:author="Thomas Belling, Nokia" w:date="2019-02-14T19:10:00Z"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</w:t>
        </w:r>
      </w:ins>
      <w:ins w:id="37" w:author="Ulrich Wiehe" w:date="2019-02-25T21:29:00Z">
        <w:r w:rsidR="003A7A48">
          <w:rPr>
            <w:lang w:val="en-US" w:eastAsia="zh-CN"/>
          </w:rPr>
          <w:t>is</w:t>
        </w:r>
      </w:ins>
      <w:ins w:id="38" w:author="Thomas Belling, Nokia" w:date="2019-02-14T19:10:00Z">
        <w:r w:rsidR="007546C2">
          <w:rPr>
            <w:lang w:val="en-US" w:eastAsia="zh-CN"/>
          </w:rPr>
          <w:t xml:space="preserve"> defined 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  <w:del w:id="39" w:author="Thomas Belling, Nokia" w:date="2019-02-14T19:10:00Z">
        <w:r w:rsidDel="007546C2">
          <w:rPr>
            <w:lang w:val="en-US" w:eastAsia="zh-CN"/>
          </w:rPr>
          <w:delText xml:space="preserve"> or leave empty</w:delText>
        </w:r>
      </w:del>
      <w:r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  <w:ins w:id="40" w:author="Thomas Belling, Nokia" w:date="2019-02-14T19:11:00Z">
        <w:r w:rsidR="007546C2" w:rsidRP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</w:t>
        </w:r>
      </w:ins>
      <w:ins w:id="41" w:author="Ulrich Wiehe" w:date="2019-02-25T21:30:00Z">
        <w:r w:rsidR="003A7A48">
          <w:rPr>
            <w:lang w:val="en-US" w:eastAsia="zh-CN"/>
          </w:rPr>
          <w:t>is</w:t>
        </w:r>
      </w:ins>
      <w:ins w:id="42" w:author="Thomas Belling, Nokia" w:date="2019-02-14T19:11:00Z">
        <w:r w:rsidR="007546C2">
          <w:rPr>
            <w:lang w:val="en-US" w:eastAsia="zh-CN"/>
          </w:rPr>
          <w:t xml:space="preserve"> defined 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</w:p>
    <w:p w:rsidR="005D426C" w:rsidRDefault="005D426C" w:rsidP="005D426C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del w:id="43" w:author="Thomas Belling, Nokia" w:date="2019-02-14T19:11:00Z">
        <w:r w:rsidDel="007546C2">
          <w:rPr>
            <w:lang w:val="en-US" w:eastAsia="zh-CN"/>
          </w:rPr>
          <w:delText xml:space="preserve"> or leave empty</w:delText>
        </w:r>
      </w:del>
      <w:r>
        <w:rPr>
          <w:lang w:val="en-US" w:eastAsia="zh-CN"/>
        </w:rPr>
        <w:t>.</w:t>
      </w:r>
      <w:ins w:id="44" w:author="Thomas Belling, Nokia" w:date="2019-02-14T19:11:00Z">
        <w:r w:rsidR="007546C2" w:rsidRP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</w:t>
        </w:r>
      </w:ins>
      <w:ins w:id="45" w:author="Ulrich Wiehe" w:date="2019-02-25T21:30:00Z">
        <w:r w:rsidR="003A7A48">
          <w:rPr>
            <w:lang w:val="en-US" w:eastAsia="zh-CN"/>
          </w:rPr>
          <w:t>is</w:t>
        </w:r>
      </w:ins>
      <w:ins w:id="46" w:author="Thomas Belling, Nokia" w:date="2019-02-14T19:11:00Z">
        <w:r w:rsidR="007546C2">
          <w:rPr>
            <w:lang w:val="en-US" w:eastAsia="zh-CN"/>
          </w:rPr>
          <w:t xml:space="preserve"> defined 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</w:p>
    <w:p w:rsidR="005D426C" w:rsidRPr="00D40EB5" w:rsidRDefault="005D426C" w:rsidP="005D426C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5D426C" w:rsidRDefault="005D426C" w:rsidP="005D426C">
      <w:pPr>
        <w:rPr>
          <w:ins w:id="47" w:author="Thomas Belling, Nokia" w:date="2019-02-14T18:33:00Z"/>
          <w:lang w:val="en-US" w:eastAsia="zh-CN"/>
        </w:rPr>
      </w:pPr>
      <w:ins w:id="48" w:author="Thomas Belling, Nokia" w:date="2019-02-14T18:33:00Z">
        <w:r>
          <w:rPr>
            <w:b/>
            <w:lang w:val="en-US"/>
          </w:rPr>
          <w:t>Applicability</w:t>
        </w:r>
        <w:r>
          <w:rPr>
            <w:lang w:val="en-US"/>
          </w:rPr>
          <w:t xml:space="preserve">: </w:t>
        </w:r>
        <w:r>
          <w:rPr>
            <w:lang w:val="en-US" w:eastAsia="zh-CN"/>
          </w:rPr>
          <w:t xml:space="preserve">If the </w:t>
        </w:r>
      </w:ins>
      <w:ins w:id="49" w:author="Thomas Belling, Nokia" w:date="2019-02-14T18:34:00Z">
        <w:r>
          <w:t xml:space="preserve">URI query parameter </w:t>
        </w:r>
      </w:ins>
      <w:ins w:id="50" w:author="Thomas Belling, Nokia" w:date="2019-02-14T18:33:00Z">
        <w:r>
          <w:rPr>
            <w:lang w:val="en-US" w:eastAsia="zh-CN"/>
          </w:rPr>
          <w:t xml:space="preserve">is only applicable for optional feature(s) negotiated using the </w:t>
        </w:r>
        <w:r>
          <w:t>mechanism defined in subclause 6.6</w:t>
        </w:r>
      </w:ins>
      <w:ins w:id="51" w:author="Ulrich Wiehe in Montreal" w:date="2019-02-26T09:53:00Z">
        <w:r w:rsidR="00E33A9A">
          <w:t>.2</w:t>
        </w:r>
      </w:ins>
      <w:ins w:id="52" w:author="Thomas Belling, Nokia" w:date="2019-02-14T18:33:00Z">
        <w:r>
          <w:t xml:space="preserve"> of 3GPP TS 29.500 [2], the name of the corresponding feature(s) shall be indicated in this column. If no feature is indicated</w:t>
        </w:r>
        <w:r w:rsidRPr="00A939A4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attribute can be used with any feature.</w:t>
        </w:r>
      </w:ins>
    </w:p>
    <w:p w:rsidR="005D426C" w:rsidRPr="003677FF" w:rsidRDefault="005D426C" w:rsidP="005D426C">
      <w:pPr>
        <w:pStyle w:val="NO"/>
        <w:rPr>
          <w:ins w:id="53" w:author="Thomas Belling, Nokia" w:date="2019-02-14T18:33:00Z"/>
          <w:lang w:val="en-US"/>
        </w:rPr>
      </w:pPr>
      <w:ins w:id="54" w:author="Thomas Belling, Nokia" w:date="2019-02-14T18:33:00Z">
        <w:r>
          <w:rPr>
            <w:lang w:val="en-US"/>
          </w:rPr>
          <w:t>NOTE </w:t>
        </w:r>
      </w:ins>
      <w:ins w:id="55" w:author="Thomas Belling, Nokia" w:date="2019-02-14T18:36:00Z">
        <w:r w:rsidR="00E6160F">
          <w:rPr>
            <w:lang w:val="en-US"/>
          </w:rPr>
          <w:t>1</w:t>
        </w:r>
      </w:ins>
      <w:ins w:id="56" w:author="Thomas Belling, Nokia" w:date="2019-02-14T18:33:00Z">
        <w:r>
          <w:rPr>
            <w:lang w:val="en-US"/>
          </w:rPr>
          <w:t>:</w:t>
        </w:r>
        <w:r>
          <w:rPr>
            <w:lang w:val="en-US"/>
          </w:rPr>
          <w:tab/>
          <w:t>If no optional features are defined for an API, the applicability column can be omitted for that API.</w:t>
        </w:r>
      </w:ins>
    </w:p>
    <w:p w:rsidR="005D426C" w:rsidRDefault="005D426C" w:rsidP="005D426C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  <w:r w:rsidRPr="00D24FCA">
        <w:rPr>
          <w:rFonts w:hint="eastAsia"/>
          <w:lang w:val="en-US" w:eastAsia="zh-CN"/>
        </w:rPr>
        <w:t xml:space="preserve"> </w:t>
      </w:r>
    </w:p>
    <w:p w:rsidR="005D426C" w:rsidDel="00E6160F" w:rsidRDefault="005D426C" w:rsidP="005D426C">
      <w:pPr>
        <w:pStyle w:val="NO"/>
        <w:rPr>
          <w:del w:id="57" w:author="Thomas Belling, Nokia" w:date="2019-02-14T18:36:00Z"/>
          <w:lang w:val="en-US" w:eastAsia="zh-CN"/>
        </w:rPr>
      </w:pPr>
      <w:del w:id="58" w:author="Thomas Belling, Nokia" w:date="2019-02-14T18:36:00Z">
        <w:r w:rsidDel="00E6160F">
          <w:rPr>
            <w:rFonts w:hint="eastAsia"/>
            <w:lang w:val="en-US" w:eastAsia="zh-CN"/>
          </w:rPr>
          <w:delText>NOTE:</w:delText>
        </w:r>
        <w:r w:rsidDel="00E6160F">
          <w:rPr>
            <w:rFonts w:hint="eastAsia"/>
            <w:lang w:val="en-US" w:eastAsia="zh-CN"/>
          </w:rPr>
          <w:tab/>
          <w:delText xml:space="preserve">The cardinality of "0..N" does not imply that the </w:delText>
        </w:r>
        <w:r w:rsidDel="00E6160F">
          <w:rPr>
            <w:lang w:val="en-US" w:eastAsia="zh-CN"/>
          </w:rPr>
          <w:delText>presence</w:delText>
        </w:r>
        <w:r w:rsidDel="00E6160F">
          <w:rPr>
            <w:rFonts w:hint="eastAsia"/>
            <w:lang w:val="en-US" w:eastAsia="zh-CN"/>
          </w:rPr>
          <w:delText xml:space="preserve"> condition of the array or map is optional or conditional, i.e. the presence condition can be "M" while the cardinality is "0..N", the </w:delText>
        </w:r>
        <w:r w:rsidDel="00E6160F">
          <w:rPr>
            <w:lang w:val="en-US" w:eastAsia="zh-CN"/>
          </w:rPr>
          <w:delText>presence</w:delText>
        </w:r>
        <w:r w:rsidDel="00E6160F">
          <w:rPr>
            <w:rFonts w:hint="eastAsia"/>
            <w:lang w:val="en-US" w:eastAsia="zh-CN"/>
          </w:rPr>
          <w:delText xml:space="preserve"> condition can be "O" or "C" while the cardinality is "1..N".</w:delText>
        </w:r>
      </w:del>
    </w:p>
    <w:p w:rsidR="005D426C" w:rsidRDefault="005D426C" w:rsidP="005D426C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5D426C" w:rsidRPr="001769FF" w:rsidTr="00B72ECA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</w:tr>
      <w:tr w:rsidR="005D426C" w:rsidRPr="001769FF" w:rsidTr="00B72ECA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>
              <w:t>"0..1",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 w:rsidRPr="001769FF">
              <w:t>&lt;only if applicable&gt;</w:t>
            </w:r>
          </w:p>
        </w:tc>
      </w:tr>
    </w:tbl>
    <w:p w:rsidR="005D426C" w:rsidRDefault="005D426C" w:rsidP="005D426C">
      <w:pPr>
        <w:rPr>
          <w:lang w:eastAsia="zh-CN"/>
        </w:rPr>
      </w:pPr>
    </w:p>
    <w:p w:rsidR="005D426C" w:rsidRPr="00C433C2" w:rsidRDefault="005D426C" w:rsidP="005D426C">
      <w:pPr>
        <w:rPr>
          <w:lang w:val="en-US" w:eastAsia="zh-CN"/>
        </w:rPr>
      </w:pPr>
      <w:r w:rsidRPr="001461F4">
        <w:rPr>
          <w:b/>
        </w:rPr>
        <w:lastRenderedPageBreak/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"boolean"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0..1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  <w:r w:rsidRPr="00D24FCA">
        <w:rPr>
          <w:rFonts w:hint="eastAsia"/>
          <w:lang w:val="en-US" w:eastAsia="zh-CN"/>
        </w:rPr>
        <w:t xml:space="preserve"> </w:t>
      </w:r>
    </w:p>
    <w:p w:rsidR="005D426C" w:rsidRPr="00EE41C4" w:rsidRDefault="005D426C" w:rsidP="005D426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9" w:author="Thomas Belling, Nokia" w:date="2019-02-14T18:37:00Z">
        <w:r w:rsidR="00E6160F">
          <w:rPr>
            <w:lang w:val="en-US" w:eastAsia="zh-CN"/>
          </w:rPr>
          <w:t> 2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cardinality of "0..N"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5D426C" w:rsidRDefault="005D426C" w:rsidP="005D426C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del w:id="60" w:author="Thomas Belling, Nokia" w:date="2019-02-14T18:37:00Z">
        <w:r w:rsidDel="00E6160F">
          <w:rPr>
            <w:lang w:eastAsia="zh-CN"/>
          </w:rPr>
          <w:delText>illustrated</w:delText>
        </w:r>
      </w:del>
      <w:ins w:id="61" w:author="Thomas Belling, Nokia" w:date="2019-02-14T18:37:00Z">
        <w:r w:rsidR="00E6160F">
          <w:rPr>
            <w:lang w:eastAsia="zh-CN"/>
          </w:rPr>
          <w:t>illustrates</w:t>
        </w:r>
      </w:ins>
      <w:r>
        <w:rPr>
          <w:lang w:eastAsia="zh-CN"/>
        </w:rPr>
        <w:t>.</w:t>
      </w:r>
    </w:p>
    <w:p w:rsidR="005D426C" w:rsidRDefault="005D426C" w:rsidP="005D426C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5D426C" w:rsidRPr="001769FF" w:rsidTr="00B72E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Response</w:t>
            </w:r>
          </w:p>
          <w:p w:rsidR="005D426C" w:rsidRPr="001769FF" w:rsidRDefault="005D426C" w:rsidP="00B72ECA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</w:tr>
      <w:tr w:rsidR="005D426C" w:rsidRPr="001769FF" w:rsidTr="00B72E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 w:rsidRPr="00A5657B">
              <w:t>"0..1",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 w:rsidRPr="001769FF">
              <w:t xml:space="preserve">&lt;Meaning of the success case&gt; </w:t>
            </w:r>
          </w:p>
          <w:p w:rsidR="005D426C" w:rsidRPr="001769FF" w:rsidRDefault="005D426C" w:rsidP="00B72ECA">
            <w:pPr>
              <w:pStyle w:val="TAL"/>
            </w:pPr>
            <w:r w:rsidRPr="001769FF">
              <w:t xml:space="preserve">or </w:t>
            </w:r>
          </w:p>
          <w:p w:rsidR="005D426C" w:rsidRPr="001769FF" w:rsidRDefault="005D426C" w:rsidP="00B72ECA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5D426C" w:rsidRPr="004E7A49" w:rsidRDefault="005D426C" w:rsidP="005D426C">
      <w:pPr>
        <w:rPr>
          <w:lang w:val="en-US" w:eastAsia="zh-CN"/>
        </w:rPr>
      </w:pPr>
    </w:p>
    <w:p w:rsidR="005D426C" w:rsidRPr="00C433C2" w:rsidRDefault="005D426C" w:rsidP="005D426C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"boolean"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62" w:name="_Hlk507600406"/>
      <w:r>
        <w:rPr>
          <w:lang w:val="en-US" w:eastAsia="zh-CN"/>
        </w:rPr>
        <w:t>0</w:t>
      </w:r>
      <w:bookmarkEnd w:id="62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0..1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5D426C" w:rsidRPr="004E0BC7" w:rsidRDefault="005D426C" w:rsidP="005D426C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5D426C" w:rsidRDefault="005D426C" w:rsidP="005D426C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 </w:t>
      </w:r>
      <w:r w:rsidRPr="00A7116E">
        <w:rPr>
          <w:lang w:val="en-US" w:eastAsia="zh-CN"/>
        </w:rPr>
        <w:t xml:space="preserve"> </w:t>
      </w:r>
    </w:p>
    <w:p w:rsidR="005D426C" w:rsidRPr="00820DA6" w:rsidRDefault="005D426C" w:rsidP="005D426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NOTE</w:t>
      </w:r>
      <w:ins w:id="63" w:author="Thomas Belling, Nokia" w:date="2019-02-14T18:37:00Z">
        <w:r w:rsidR="00E6160F">
          <w:rPr>
            <w:lang w:val="en-US" w:eastAsia="zh-CN"/>
          </w:rPr>
          <w:t> 3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cardinality of "0..N"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CFB" w:rsidRDefault="00D70CFB">
      <w:r>
        <w:separator/>
      </w:r>
    </w:p>
  </w:endnote>
  <w:endnote w:type="continuationSeparator" w:id="0">
    <w:p w:rsidR="00D70CFB" w:rsidRDefault="00D7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86" w:rsidRDefault="001C42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86" w:rsidRDefault="001C42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86" w:rsidRDefault="001C4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CFB" w:rsidRDefault="00D70CFB">
      <w:r>
        <w:separator/>
      </w:r>
    </w:p>
  </w:footnote>
  <w:footnote w:type="continuationSeparator" w:id="0">
    <w:p w:rsidR="00D70CFB" w:rsidRDefault="00D70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86" w:rsidRDefault="001C42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86" w:rsidRDefault="001C42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722A3"/>
    <w:rsid w:val="00192C46"/>
    <w:rsid w:val="001A08B3"/>
    <w:rsid w:val="001A7B60"/>
    <w:rsid w:val="001B52F0"/>
    <w:rsid w:val="001B7A65"/>
    <w:rsid w:val="001C428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A7A48"/>
    <w:rsid w:val="003E1A36"/>
    <w:rsid w:val="00410371"/>
    <w:rsid w:val="004242F1"/>
    <w:rsid w:val="004B75B7"/>
    <w:rsid w:val="0051580D"/>
    <w:rsid w:val="00526583"/>
    <w:rsid w:val="00547111"/>
    <w:rsid w:val="00592D74"/>
    <w:rsid w:val="005D426C"/>
    <w:rsid w:val="005E2C44"/>
    <w:rsid w:val="00621188"/>
    <w:rsid w:val="006257ED"/>
    <w:rsid w:val="00670E18"/>
    <w:rsid w:val="00695808"/>
    <w:rsid w:val="006B46FB"/>
    <w:rsid w:val="006D77CD"/>
    <w:rsid w:val="006E21FB"/>
    <w:rsid w:val="00707571"/>
    <w:rsid w:val="007546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4C5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70CFB"/>
    <w:rsid w:val="00DD2E3B"/>
    <w:rsid w:val="00DE34CF"/>
    <w:rsid w:val="00DF4605"/>
    <w:rsid w:val="00E13F3D"/>
    <w:rsid w:val="00E33A9A"/>
    <w:rsid w:val="00E34898"/>
    <w:rsid w:val="00E4468A"/>
    <w:rsid w:val="00E6160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D426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42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2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42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D42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28151-750D-46AE-A97D-3EFCAF68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1445</Words>
  <Characters>9110</Characters>
  <Application>Microsoft Office Word</Application>
  <DocSecurity>4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in Montreal</cp:lastModifiedBy>
  <cp:revision>2</cp:revision>
  <cp:lastPrinted>1899-12-31T23:00:00Z</cp:lastPrinted>
  <dcterms:created xsi:type="dcterms:W3CDTF">2019-02-28T22:53:00Z</dcterms:created>
  <dcterms:modified xsi:type="dcterms:W3CDTF">2019-02-28T22:53:00Z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